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788" w:rsidRDefault="00FA1075" w:rsidP="00FA1075">
      <w:pPr>
        <w:jc w:val="center"/>
      </w:pPr>
      <w:r>
        <w:rPr>
          <w:noProof/>
        </w:rPr>
        <w:drawing>
          <wp:inline distT="0" distB="0" distL="0" distR="0">
            <wp:extent cx="4879181" cy="7315200"/>
            <wp:effectExtent l="19050" t="0" r="0" b="0"/>
            <wp:docPr id="1" name="Picture 1" descr="C:\Users\User\Desktop\KIDIA\KFF stools\rodeo2_8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KIDIA\KFF stools\rodeo2_84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181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075" w:rsidRDefault="00FA1075" w:rsidP="00FA1075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UNBOXED/ ex-display</w:t>
      </w:r>
    </w:p>
    <w:p w:rsidR="00FA1075" w:rsidRPr="00FA1075" w:rsidRDefault="00FA1075" w:rsidP="00FA1075">
      <w:pPr>
        <w:jc w:val="center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KFF®  Rodeo bar stool</w:t>
      </w:r>
      <w:r>
        <w:rPr>
          <w:rFonts w:ascii="Tahoma" w:hAnsi="Tahoma" w:cs="Tahoma"/>
          <w:sz w:val="32"/>
          <w:szCs w:val="32"/>
        </w:rPr>
        <w:tab/>
        <w:t>$......</w:t>
      </w:r>
    </w:p>
    <w:sectPr w:rsidR="00FA1075" w:rsidRPr="00FA1075" w:rsidSect="0063578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FA1075"/>
    <w:rsid w:val="00635788"/>
    <w:rsid w:val="00FA1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57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1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0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Bruce Messick</dc:creator>
  <cp:lastModifiedBy>Bruce Messick</cp:lastModifiedBy>
  <cp:revision>1</cp:revision>
  <dcterms:created xsi:type="dcterms:W3CDTF">2024-04-21T07:29:00Z</dcterms:created>
  <dcterms:modified xsi:type="dcterms:W3CDTF">2024-04-21T07:37:00Z</dcterms:modified>
</cp:coreProperties>
</file>